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45" w:type="dxa"/>
          <w:left w:w="45" w:type="dxa"/>
          <w:bottom w:w="45" w:type="dxa"/>
          <w:right w:w="45" w:type="dxa"/>
        </w:tblCellMar>
        <w:tblLook w:val="04A0" w:firstRow="1" w:lastRow="0" w:firstColumn="1" w:lastColumn="0" w:noHBand="0" w:noVBand="1"/>
      </w:tblPr>
      <w:tblGrid>
        <w:gridCol w:w="9505"/>
      </w:tblGrid>
      <w:tr w:rsidR="0027538E" w:rsidRPr="00277C7A" w:rsidTr="0027538E">
        <w:trPr>
          <w:tblCellSpacing w:w="15" w:type="dxa"/>
        </w:trPr>
        <w:tc>
          <w:tcPr>
            <w:tcW w:w="4968" w:type="pct"/>
            <w:vAlign w:val="center"/>
            <w:hideMark/>
          </w:tcPr>
          <w:p w:rsidR="0027538E" w:rsidRPr="00277C7A" w:rsidRDefault="0027538E" w:rsidP="0027538E">
            <w:pPr>
              <w:spacing w:after="0" w:line="240" w:lineRule="auto"/>
              <w:rPr>
                <w:rFonts w:ascii="PT Astra Serif" w:eastAsia="Times New Roman" w:hAnsi="PT Astra Serif" w:cs="Arial"/>
                <w:color w:val="000000"/>
                <w:sz w:val="20"/>
                <w:szCs w:val="20"/>
                <w:lang w:eastAsia="ru-RU"/>
              </w:rPr>
            </w:pPr>
          </w:p>
        </w:tc>
      </w:tr>
    </w:tbl>
    <w:p w:rsidR="00EA61CB" w:rsidRDefault="00EA61CB" w:rsidP="00EA61CB">
      <w:pPr>
        <w:pStyle w:val="a4"/>
        <w:rPr>
          <w:color w:val="000000"/>
          <w:sz w:val="27"/>
          <w:szCs w:val="27"/>
        </w:rPr>
      </w:pPr>
      <w:r>
        <w:rPr>
          <w:color w:val="000000"/>
          <w:sz w:val="27"/>
          <w:szCs w:val="27"/>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color w:val="000000"/>
          <w:sz w:val="27"/>
          <w:szCs w:val="27"/>
        </w:rPr>
        <w:t>непредоставления</w:t>
      </w:r>
      <w:proofErr w:type="spellEnd"/>
      <w:r>
        <w:rPr>
          <w:color w:val="000000"/>
          <w:sz w:val="27"/>
          <w:szCs w:val="27"/>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объект у несовершеннолетних.</w:t>
      </w:r>
    </w:p>
    <w:p w:rsidR="00EA61CB" w:rsidRDefault="00EA61CB" w:rsidP="00EA61CB">
      <w:pPr>
        <w:pStyle w:val="a4"/>
        <w:rPr>
          <w:color w:val="000000"/>
          <w:sz w:val="27"/>
          <w:szCs w:val="27"/>
        </w:rPr>
      </w:pPr>
      <w:r>
        <w:rPr>
          <w:color w:val="000000"/>
          <w:sz w:val="27"/>
          <w:szCs w:val="27"/>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 – предупреждает эксперт Кадастровой палаты.</w:t>
      </w:r>
    </w:p>
    <w:p w:rsidR="00EA61CB" w:rsidRDefault="00EA61CB" w:rsidP="00EA61CB">
      <w:pPr>
        <w:pStyle w:val="a4"/>
        <w:rPr>
          <w:color w:val="000000"/>
          <w:sz w:val="27"/>
          <w:szCs w:val="27"/>
        </w:rPr>
      </w:pPr>
      <w:r>
        <w:rPr>
          <w:color w:val="000000"/>
          <w:sz w:val="27"/>
          <w:szCs w:val="27"/>
        </w:rPr>
        <w:t>«Договор купли-продажи можно составить в простой письменной форме и помимо существенных условий, предусмотренных Гражданским кодексом Российской Федерации, оговорить в нем любые важные для вас моменты, – напоминает Надежда Лещенко. – 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препятствующих в ее проведении, вы станете законным владельцем приобретенной недвижимости».</w:t>
      </w:r>
    </w:p>
    <w:p w:rsidR="00EA61CB" w:rsidRDefault="00EA61CB" w:rsidP="00EA61CB">
      <w:pPr>
        <w:pStyle w:val="a4"/>
        <w:rPr>
          <w:color w:val="000000"/>
          <w:sz w:val="27"/>
          <w:szCs w:val="27"/>
        </w:rPr>
      </w:pPr>
      <w:r>
        <w:rPr>
          <w:color w:val="000000"/>
          <w:sz w:val="27"/>
          <w:szCs w:val="27"/>
        </w:rPr>
        <w:t xml:space="preserve">Дарение – отдельная категория сделок с недвижимостью. Она отличается от купли-продажи тем, что в этом случае не предусматривается плата за недвижимость ни в каком виде, т.е. такая сделка является безвозмездной. Также даритель не может </w:t>
      </w:r>
      <w:proofErr w:type="gramStart"/>
      <w:r>
        <w:rPr>
          <w:color w:val="000000"/>
          <w:sz w:val="27"/>
          <w:szCs w:val="27"/>
        </w:rPr>
        <w:t>устанавливать условия</w:t>
      </w:r>
      <w:proofErr w:type="gramEnd"/>
      <w:r>
        <w:rPr>
          <w:color w:val="000000"/>
          <w:sz w:val="27"/>
          <w:szCs w:val="27"/>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w:t>
      </w:r>
    </w:p>
    <w:p w:rsidR="00EA61CB" w:rsidRDefault="00EA61CB" w:rsidP="00EA61CB">
      <w:pPr>
        <w:pStyle w:val="a4"/>
        <w:rPr>
          <w:color w:val="000000"/>
          <w:sz w:val="27"/>
          <w:szCs w:val="27"/>
        </w:rPr>
      </w:pPr>
      <w:r>
        <w:rPr>
          <w:color w:val="000000"/>
          <w:sz w:val="27"/>
          <w:szCs w:val="27"/>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w:t>
      </w:r>
    </w:p>
    <w:p w:rsidR="00EA61CB" w:rsidRDefault="00EA61CB" w:rsidP="00EA61CB">
      <w:pPr>
        <w:pStyle w:val="a4"/>
        <w:rPr>
          <w:color w:val="000000"/>
          <w:sz w:val="27"/>
          <w:szCs w:val="27"/>
        </w:rPr>
      </w:pPr>
      <w:r>
        <w:rPr>
          <w:color w:val="000000"/>
          <w:sz w:val="27"/>
          <w:szCs w:val="27"/>
        </w:rPr>
        <w:t>недвижимости, заключенные после 4 марта 2013 года, не подлежат государственной регистрации.</w:t>
      </w:r>
    </w:p>
    <w:p w:rsidR="00EA61CB" w:rsidRDefault="00EA61CB" w:rsidP="00EA61CB">
      <w:pPr>
        <w:pStyle w:val="a4"/>
        <w:rPr>
          <w:color w:val="000000"/>
          <w:sz w:val="27"/>
          <w:szCs w:val="27"/>
        </w:rPr>
      </w:pPr>
      <w:r>
        <w:rPr>
          <w:color w:val="000000"/>
          <w:sz w:val="27"/>
          <w:szCs w:val="27"/>
        </w:rPr>
        <w:t>В случае приобретения комнаты в коммунальной квартире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w:t>
      </w:r>
    </w:p>
    <w:p w:rsidR="00EA61CB" w:rsidRDefault="00EA61CB" w:rsidP="00EA61CB">
      <w:pPr>
        <w:pStyle w:val="a4"/>
        <w:rPr>
          <w:color w:val="000000"/>
          <w:sz w:val="27"/>
          <w:szCs w:val="27"/>
        </w:rPr>
      </w:pPr>
      <w:r>
        <w:rPr>
          <w:color w:val="000000"/>
          <w:sz w:val="27"/>
          <w:szCs w:val="27"/>
        </w:rPr>
        <w:lastRenderedPageBreak/>
        <w:t>«Может оказаться, что фактическим собственником интересующего вас помещения является муниципалитет, а продавец проживает в этом помещении на основании договора социального найма», – предупреждает Надежда Лещенко.</w:t>
      </w:r>
    </w:p>
    <w:p w:rsidR="00EA61CB" w:rsidRDefault="00EA61CB" w:rsidP="00EA61CB">
      <w:pPr>
        <w:pStyle w:val="a4"/>
        <w:rPr>
          <w:color w:val="000000"/>
          <w:sz w:val="27"/>
          <w:szCs w:val="27"/>
        </w:rPr>
      </w:pPr>
      <w:r>
        <w:rPr>
          <w:color w:val="000000"/>
          <w:sz w:val="27"/>
          <w:szCs w:val="27"/>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w:t>
      </w:r>
      <w:proofErr w:type="gramStart"/>
      <w:r>
        <w:rPr>
          <w:color w:val="000000"/>
          <w:sz w:val="27"/>
          <w:szCs w:val="27"/>
        </w:rPr>
        <w:t>продаже</w:t>
      </w:r>
      <w:proofErr w:type="gramEnd"/>
      <w:r>
        <w:rPr>
          <w:color w:val="000000"/>
          <w:sz w:val="27"/>
          <w:szCs w:val="27"/>
        </w:rPr>
        <w:t xml:space="preserve"> и на </w:t>
      </w:r>
      <w:proofErr w:type="gramStart"/>
      <w:r>
        <w:rPr>
          <w:color w:val="000000"/>
          <w:sz w:val="27"/>
          <w:szCs w:val="27"/>
        </w:rPr>
        <w:t>каких</w:t>
      </w:r>
      <w:proofErr w:type="gramEnd"/>
      <w:r>
        <w:rPr>
          <w:color w:val="000000"/>
          <w:sz w:val="27"/>
          <w:szCs w:val="27"/>
        </w:rPr>
        <w:t xml:space="preserve"> условиях он продает комнату; если сособственники откажутся приобретать комнату, то продавец имеет право продать ее на этих же условиях стороннему покупателю. Важно помнить, что с 31 июля 2019 года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p>
    <w:p w:rsidR="00EA61CB" w:rsidRDefault="00EA61CB" w:rsidP="00EA61CB">
      <w:pPr>
        <w:pStyle w:val="a4"/>
        <w:rPr>
          <w:color w:val="000000"/>
          <w:sz w:val="27"/>
          <w:szCs w:val="27"/>
        </w:rPr>
      </w:pPr>
      <w:r>
        <w:rPr>
          <w:color w:val="000000"/>
          <w:sz w:val="27"/>
          <w:szCs w:val="27"/>
        </w:rPr>
        <w:t>Для оформления прав на квартиру или комнату нужно представить в орган регистрации прав и документы, являющиеся основанием для перехода права собственности в результате сделки, и квитанцию об оплате госпошлины.</w:t>
      </w:r>
    </w:p>
    <w:p w:rsidR="00EA61CB" w:rsidRDefault="00EA61CB" w:rsidP="00EA61CB">
      <w:pPr>
        <w:pStyle w:val="a4"/>
        <w:rPr>
          <w:color w:val="000000"/>
          <w:sz w:val="27"/>
          <w:szCs w:val="27"/>
        </w:rPr>
      </w:pPr>
      <w:r>
        <w:rPr>
          <w:color w:val="000000"/>
          <w:sz w:val="27"/>
          <w:szCs w:val="27"/>
        </w:rPr>
        <w:t>«Подать документы для регистрации права собственности граждане могут любым удобным им способом. Это можно сделать в ходе личного визита через МФЦ, посредством почтового отправления или с помощью электронных сервисов», – говорит Надежда Лещенко.</w:t>
      </w:r>
    </w:p>
    <w:p w:rsidR="00EA61CB" w:rsidRDefault="00EA61CB" w:rsidP="00EA61CB">
      <w:pPr>
        <w:pStyle w:val="a4"/>
        <w:rPr>
          <w:color w:val="000000"/>
          <w:sz w:val="27"/>
          <w:szCs w:val="27"/>
        </w:rPr>
      </w:pPr>
      <w:r>
        <w:rPr>
          <w:color w:val="000000"/>
          <w:sz w:val="27"/>
          <w:szCs w:val="27"/>
        </w:rPr>
        <w:t xml:space="preserve">Согласно действующему законодательству, для проведения кадастрового учета многоквартирного дома и квартир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w:t>
      </w:r>
      <w:proofErr w:type="gramStart"/>
      <w:r>
        <w:rPr>
          <w:color w:val="000000"/>
          <w:sz w:val="27"/>
          <w:szCs w:val="27"/>
        </w:rPr>
        <w:t>на</w:t>
      </w:r>
      <w:proofErr w:type="gramEnd"/>
    </w:p>
    <w:p w:rsidR="00EA61CB" w:rsidRDefault="00EA61CB" w:rsidP="00EA61CB">
      <w:pPr>
        <w:pStyle w:val="a4"/>
        <w:rPr>
          <w:color w:val="000000"/>
          <w:sz w:val="27"/>
          <w:szCs w:val="27"/>
        </w:rPr>
      </w:pPr>
      <w:r>
        <w:rPr>
          <w:color w:val="000000"/>
          <w:sz w:val="27"/>
          <w:szCs w:val="27"/>
        </w:rPr>
        <w:t xml:space="preserve">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color w:val="000000"/>
          <w:sz w:val="27"/>
          <w:szCs w:val="27"/>
        </w:rPr>
        <w:t>объектах</w:t>
      </w:r>
      <w:proofErr w:type="gramEnd"/>
      <w:r>
        <w:rPr>
          <w:color w:val="000000"/>
          <w:sz w:val="27"/>
          <w:szCs w:val="27"/>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EA61CB" w:rsidRDefault="00EA61CB" w:rsidP="00EA61CB">
      <w:pPr>
        <w:pStyle w:val="a4"/>
        <w:rPr>
          <w:color w:val="000000"/>
          <w:sz w:val="27"/>
          <w:szCs w:val="27"/>
        </w:rPr>
      </w:pPr>
      <w:r>
        <w:rPr>
          <w:color w:val="000000"/>
          <w:sz w:val="27"/>
          <w:szCs w:val="27"/>
        </w:rPr>
        <w:t xml:space="preserve">Если многоквартирный дом </w:t>
      </w:r>
      <w:proofErr w:type="gramStart"/>
      <w:r>
        <w:rPr>
          <w:color w:val="000000"/>
          <w:sz w:val="27"/>
          <w:szCs w:val="27"/>
        </w:rPr>
        <w:t>был построен до 2008 года и в отношении него была</w:t>
      </w:r>
      <w:proofErr w:type="gramEnd"/>
      <w:r>
        <w:rPr>
          <w:color w:val="000000"/>
          <w:sz w:val="27"/>
          <w:szCs w:val="27"/>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EA61CB" w:rsidRDefault="00EA61CB" w:rsidP="00EA61CB">
      <w:pPr>
        <w:pStyle w:val="a4"/>
        <w:rPr>
          <w:color w:val="000000"/>
          <w:sz w:val="27"/>
          <w:szCs w:val="27"/>
        </w:rPr>
      </w:pPr>
      <w:r>
        <w:rPr>
          <w:color w:val="000000"/>
          <w:sz w:val="27"/>
          <w:szCs w:val="27"/>
        </w:rPr>
        <w:lastRenderedPageBreak/>
        <w:t>Кроме того, в ходе осенней Всероссийской недели консультаций граждане интересовались нюансами установления и оспаривания кадастровой стоимости, процедуры отказа от земельного участка, а также оформления перепланировки жилого помещения. Напомним, в мае Федеральная кадастровая палата провела Всероссийскую неделю правовой помощи, посвященную «дачным» вопросам. Тогда наиболее популярными были вопросы о продлении дачной амнистии и о прописке в садовых домах.</w:t>
      </w:r>
    </w:p>
    <w:p w:rsidR="00EA61CB" w:rsidRDefault="00EA61CB" w:rsidP="00EA61CB">
      <w:pPr>
        <w:pStyle w:val="a4"/>
        <w:rPr>
          <w:color w:val="000000"/>
          <w:sz w:val="27"/>
          <w:szCs w:val="27"/>
        </w:rPr>
      </w:pPr>
      <w:r>
        <w:rPr>
          <w:color w:val="000000"/>
          <w:sz w:val="27"/>
          <w:szCs w:val="27"/>
        </w:rPr>
        <w:t>Информация предоставлена</w:t>
      </w:r>
    </w:p>
    <w:p w:rsidR="00EA61CB" w:rsidRDefault="00EA61CB" w:rsidP="00EA61CB">
      <w:pPr>
        <w:pStyle w:val="a4"/>
        <w:rPr>
          <w:color w:val="000000"/>
          <w:sz w:val="27"/>
          <w:szCs w:val="27"/>
        </w:rPr>
      </w:pPr>
      <w:r>
        <w:rPr>
          <w:color w:val="000000"/>
          <w:sz w:val="27"/>
          <w:szCs w:val="27"/>
        </w:rPr>
        <w:t>Кадастровой палатой Ульяновской области</w:t>
      </w:r>
    </w:p>
    <w:p w:rsidR="002C557D" w:rsidRPr="00277C7A" w:rsidRDefault="002C557D">
      <w:pPr>
        <w:rPr>
          <w:rFonts w:ascii="PT Astra Serif" w:hAnsi="PT Astra Serif"/>
        </w:rPr>
      </w:pPr>
      <w:bookmarkStart w:id="0" w:name="_GoBack"/>
      <w:bookmarkEnd w:id="0"/>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r w:rsidRPr="00277C7A">
        <w:rPr>
          <w:rFonts w:ascii="PT Astra Serif" w:hAnsi="PT Astra Serif"/>
        </w:rPr>
        <w:t xml:space="preserve">  </w:t>
      </w: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sectPr w:rsidR="002C557D" w:rsidRPr="0027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2"/>
    <w:rsid w:val="001665B2"/>
    <w:rsid w:val="0027538E"/>
    <w:rsid w:val="00277C7A"/>
    <w:rsid w:val="002C557D"/>
    <w:rsid w:val="005124FB"/>
    <w:rsid w:val="008851D8"/>
    <w:rsid w:val="00AC3540"/>
    <w:rsid w:val="00B905DE"/>
    <w:rsid w:val="00EA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 w:type="paragraph" w:styleId="a4">
    <w:name w:val="Normal (Web)"/>
    <w:basedOn w:val="a"/>
    <w:uiPriority w:val="99"/>
    <w:semiHidden/>
    <w:unhideWhenUsed/>
    <w:rsid w:val="00EA6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 w:type="paragraph" w:styleId="a4">
    <w:name w:val="Normal (Web)"/>
    <w:basedOn w:val="a"/>
    <w:uiPriority w:val="99"/>
    <w:semiHidden/>
    <w:unhideWhenUsed/>
    <w:rsid w:val="00EA6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0907">
      <w:bodyDiv w:val="1"/>
      <w:marLeft w:val="0"/>
      <w:marRight w:val="0"/>
      <w:marTop w:val="0"/>
      <w:marBottom w:val="0"/>
      <w:divBdr>
        <w:top w:val="none" w:sz="0" w:space="0" w:color="auto"/>
        <w:left w:val="none" w:sz="0" w:space="0" w:color="auto"/>
        <w:bottom w:val="none" w:sz="0" w:space="0" w:color="auto"/>
        <w:right w:val="none" w:sz="0" w:space="0" w:color="auto"/>
      </w:divBdr>
    </w:div>
    <w:div w:id="1380546175">
      <w:bodyDiv w:val="1"/>
      <w:marLeft w:val="0"/>
      <w:marRight w:val="0"/>
      <w:marTop w:val="0"/>
      <w:marBottom w:val="0"/>
      <w:divBdr>
        <w:top w:val="none" w:sz="0" w:space="0" w:color="auto"/>
        <w:left w:val="none" w:sz="0" w:space="0" w:color="auto"/>
        <w:bottom w:val="none" w:sz="0" w:space="0" w:color="auto"/>
        <w:right w:val="none" w:sz="0" w:space="0" w:color="auto"/>
      </w:divBdr>
      <w:divsChild>
        <w:div w:id="1136876551">
          <w:marLeft w:val="0"/>
          <w:marRight w:val="0"/>
          <w:marTop w:val="0"/>
          <w:marBottom w:val="0"/>
          <w:divBdr>
            <w:top w:val="none" w:sz="0" w:space="0" w:color="auto"/>
            <w:left w:val="none" w:sz="0" w:space="0" w:color="auto"/>
            <w:bottom w:val="none" w:sz="0" w:space="0" w:color="auto"/>
            <w:right w:val="none" w:sz="0" w:space="0" w:color="auto"/>
          </w:divBdr>
        </w:div>
        <w:div w:id="775296348">
          <w:marLeft w:val="0"/>
          <w:marRight w:val="0"/>
          <w:marTop w:val="0"/>
          <w:marBottom w:val="0"/>
          <w:divBdr>
            <w:top w:val="none" w:sz="0" w:space="0" w:color="auto"/>
            <w:left w:val="none" w:sz="0" w:space="0" w:color="auto"/>
            <w:bottom w:val="none" w:sz="0" w:space="0" w:color="auto"/>
            <w:right w:val="none" w:sz="0" w:space="0" w:color="auto"/>
          </w:divBdr>
        </w:div>
        <w:div w:id="1705206231">
          <w:marLeft w:val="0"/>
          <w:marRight w:val="0"/>
          <w:marTop w:val="0"/>
          <w:marBottom w:val="0"/>
          <w:divBdr>
            <w:top w:val="none" w:sz="0" w:space="0" w:color="auto"/>
            <w:left w:val="none" w:sz="0" w:space="0" w:color="auto"/>
            <w:bottom w:val="none" w:sz="0" w:space="0" w:color="auto"/>
            <w:right w:val="none" w:sz="0" w:space="0" w:color="auto"/>
          </w:divBdr>
        </w:div>
        <w:div w:id="206187173">
          <w:marLeft w:val="0"/>
          <w:marRight w:val="0"/>
          <w:marTop w:val="0"/>
          <w:marBottom w:val="0"/>
          <w:divBdr>
            <w:top w:val="none" w:sz="0" w:space="0" w:color="auto"/>
            <w:left w:val="none" w:sz="0" w:space="0" w:color="auto"/>
            <w:bottom w:val="none" w:sz="0" w:space="0" w:color="auto"/>
            <w:right w:val="none" w:sz="0" w:space="0" w:color="auto"/>
          </w:divBdr>
        </w:div>
        <w:div w:id="422074320">
          <w:marLeft w:val="0"/>
          <w:marRight w:val="0"/>
          <w:marTop w:val="0"/>
          <w:marBottom w:val="0"/>
          <w:divBdr>
            <w:top w:val="none" w:sz="0" w:space="0" w:color="auto"/>
            <w:left w:val="none" w:sz="0" w:space="0" w:color="auto"/>
            <w:bottom w:val="none" w:sz="0" w:space="0" w:color="auto"/>
            <w:right w:val="none" w:sz="0" w:space="0" w:color="auto"/>
          </w:divBdr>
        </w:div>
        <w:div w:id="1834836067">
          <w:marLeft w:val="0"/>
          <w:marRight w:val="0"/>
          <w:marTop w:val="0"/>
          <w:marBottom w:val="0"/>
          <w:divBdr>
            <w:top w:val="none" w:sz="0" w:space="0" w:color="auto"/>
            <w:left w:val="none" w:sz="0" w:space="0" w:color="auto"/>
            <w:bottom w:val="none" w:sz="0" w:space="0" w:color="auto"/>
            <w:right w:val="none" w:sz="0" w:space="0" w:color="auto"/>
          </w:divBdr>
        </w:div>
        <w:div w:id="1741901138">
          <w:marLeft w:val="0"/>
          <w:marRight w:val="0"/>
          <w:marTop w:val="0"/>
          <w:marBottom w:val="0"/>
          <w:divBdr>
            <w:top w:val="none" w:sz="0" w:space="0" w:color="auto"/>
            <w:left w:val="none" w:sz="0" w:space="0" w:color="auto"/>
            <w:bottom w:val="none" w:sz="0" w:space="0" w:color="auto"/>
            <w:right w:val="none" w:sz="0" w:space="0" w:color="auto"/>
          </w:divBdr>
        </w:div>
      </w:divsChild>
    </w:div>
    <w:div w:id="1847211146">
      <w:bodyDiv w:val="1"/>
      <w:marLeft w:val="0"/>
      <w:marRight w:val="0"/>
      <w:marTop w:val="0"/>
      <w:marBottom w:val="0"/>
      <w:divBdr>
        <w:top w:val="none" w:sz="0" w:space="0" w:color="auto"/>
        <w:left w:val="none" w:sz="0" w:space="0" w:color="auto"/>
        <w:bottom w:val="none" w:sz="0" w:space="0" w:color="auto"/>
        <w:right w:val="none" w:sz="0" w:space="0" w:color="auto"/>
      </w:divBdr>
      <w:divsChild>
        <w:div w:id="192042406">
          <w:marLeft w:val="0"/>
          <w:marRight w:val="0"/>
          <w:marTop w:val="0"/>
          <w:marBottom w:val="0"/>
          <w:divBdr>
            <w:top w:val="none" w:sz="0" w:space="0" w:color="auto"/>
            <w:left w:val="none" w:sz="0" w:space="0" w:color="auto"/>
            <w:bottom w:val="none" w:sz="0" w:space="0" w:color="auto"/>
            <w:right w:val="none" w:sz="0" w:space="0" w:color="auto"/>
          </w:divBdr>
          <w:divsChild>
            <w:div w:id="2067683418">
              <w:marLeft w:val="0"/>
              <w:marRight w:val="0"/>
              <w:marTop w:val="0"/>
              <w:marBottom w:val="0"/>
              <w:divBdr>
                <w:top w:val="none" w:sz="0" w:space="0" w:color="auto"/>
                <w:left w:val="none" w:sz="0" w:space="0" w:color="auto"/>
                <w:bottom w:val="none" w:sz="0" w:space="0" w:color="auto"/>
                <w:right w:val="none" w:sz="0" w:space="0" w:color="auto"/>
              </w:divBdr>
            </w:div>
            <w:div w:id="128743994">
              <w:marLeft w:val="0"/>
              <w:marRight w:val="0"/>
              <w:marTop w:val="0"/>
              <w:marBottom w:val="0"/>
              <w:divBdr>
                <w:top w:val="none" w:sz="0" w:space="0" w:color="auto"/>
                <w:left w:val="none" w:sz="0" w:space="0" w:color="auto"/>
                <w:bottom w:val="none" w:sz="0" w:space="0" w:color="auto"/>
                <w:right w:val="none" w:sz="0" w:space="0" w:color="auto"/>
              </w:divBdr>
            </w:div>
            <w:div w:id="910232403">
              <w:marLeft w:val="0"/>
              <w:marRight w:val="0"/>
              <w:marTop w:val="0"/>
              <w:marBottom w:val="0"/>
              <w:divBdr>
                <w:top w:val="none" w:sz="0" w:space="0" w:color="auto"/>
                <w:left w:val="none" w:sz="0" w:space="0" w:color="auto"/>
                <w:bottom w:val="none" w:sz="0" w:space="0" w:color="auto"/>
                <w:right w:val="none" w:sz="0" w:space="0" w:color="auto"/>
              </w:divBdr>
            </w:div>
            <w:div w:id="1826047143">
              <w:marLeft w:val="0"/>
              <w:marRight w:val="0"/>
              <w:marTop w:val="0"/>
              <w:marBottom w:val="0"/>
              <w:divBdr>
                <w:top w:val="none" w:sz="0" w:space="0" w:color="auto"/>
                <w:left w:val="none" w:sz="0" w:space="0" w:color="auto"/>
                <w:bottom w:val="none" w:sz="0" w:space="0" w:color="auto"/>
                <w:right w:val="none" w:sz="0" w:space="0" w:color="auto"/>
              </w:divBdr>
            </w:div>
            <w:div w:id="1687635731">
              <w:marLeft w:val="0"/>
              <w:marRight w:val="0"/>
              <w:marTop w:val="0"/>
              <w:marBottom w:val="0"/>
              <w:divBdr>
                <w:top w:val="none" w:sz="0" w:space="0" w:color="auto"/>
                <w:left w:val="none" w:sz="0" w:space="0" w:color="auto"/>
                <w:bottom w:val="none" w:sz="0" w:space="0" w:color="auto"/>
                <w:right w:val="none" w:sz="0" w:space="0" w:color="auto"/>
              </w:divBdr>
            </w:div>
            <w:div w:id="905993193">
              <w:marLeft w:val="0"/>
              <w:marRight w:val="0"/>
              <w:marTop w:val="0"/>
              <w:marBottom w:val="0"/>
              <w:divBdr>
                <w:top w:val="none" w:sz="0" w:space="0" w:color="auto"/>
                <w:left w:val="none" w:sz="0" w:space="0" w:color="auto"/>
                <w:bottom w:val="none" w:sz="0" w:space="0" w:color="auto"/>
                <w:right w:val="none" w:sz="0" w:space="0" w:color="auto"/>
              </w:divBdr>
            </w:div>
            <w:div w:id="524641355">
              <w:marLeft w:val="0"/>
              <w:marRight w:val="0"/>
              <w:marTop w:val="0"/>
              <w:marBottom w:val="0"/>
              <w:divBdr>
                <w:top w:val="none" w:sz="0" w:space="0" w:color="auto"/>
                <w:left w:val="none" w:sz="0" w:space="0" w:color="auto"/>
                <w:bottom w:val="none" w:sz="0" w:space="0" w:color="auto"/>
                <w:right w:val="none" w:sz="0" w:space="0" w:color="auto"/>
              </w:divBdr>
            </w:div>
            <w:div w:id="885412291">
              <w:marLeft w:val="0"/>
              <w:marRight w:val="0"/>
              <w:marTop w:val="0"/>
              <w:marBottom w:val="0"/>
              <w:divBdr>
                <w:top w:val="none" w:sz="0" w:space="0" w:color="auto"/>
                <w:left w:val="none" w:sz="0" w:space="0" w:color="auto"/>
                <w:bottom w:val="none" w:sz="0" w:space="0" w:color="auto"/>
                <w:right w:val="none" w:sz="0" w:space="0" w:color="auto"/>
              </w:divBdr>
            </w:div>
            <w:div w:id="1222670529">
              <w:marLeft w:val="0"/>
              <w:marRight w:val="0"/>
              <w:marTop w:val="0"/>
              <w:marBottom w:val="0"/>
              <w:divBdr>
                <w:top w:val="none" w:sz="0" w:space="0" w:color="auto"/>
                <w:left w:val="none" w:sz="0" w:space="0" w:color="auto"/>
                <w:bottom w:val="none" w:sz="0" w:space="0" w:color="auto"/>
                <w:right w:val="none" w:sz="0" w:space="0" w:color="auto"/>
              </w:divBdr>
            </w:div>
            <w:div w:id="872887192">
              <w:marLeft w:val="0"/>
              <w:marRight w:val="0"/>
              <w:marTop w:val="0"/>
              <w:marBottom w:val="0"/>
              <w:divBdr>
                <w:top w:val="none" w:sz="0" w:space="0" w:color="auto"/>
                <w:left w:val="none" w:sz="0" w:space="0" w:color="auto"/>
                <w:bottom w:val="none" w:sz="0" w:space="0" w:color="auto"/>
                <w:right w:val="none" w:sz="0" w:space="0" w:color="auto"/>
              </w:divBdr>
            </w:div>
            <w:div w:id="1458835419">
              <w:marLeft w:val="0"/>
              <w:marRight w:val="0"/>
              <w:marTop w:val="0"/>
              <w:marBottom w:val="0"/>
              <w:divBdr>
                <w:top w:val="none" w:sz="0" w:space="0" w:color="auto"/>
                <w:left w:val="none" w:sz="0" w:space="0" w:color="auto"/>
                <w:bottom w:val="none" w:sz="0" w:space="0" w:color="auto"/>
                <w:right w:val="none" w:sz="0" w:space="0" w:color="auto"/>
              </w:divBdr>
            </w:div>
            <w:div w:id="1258367307">
              <w:marLeft w:val="0"/>
              <w:marRight w:val="0"/>
              <w:marTop w:val="0"/>
              <w:marBottom w:val="0"/>
              <w:divBdr>
                <w:top w:val="none" w:sz="0" w:space="0" w:color="auto"/>
                <w:left w:val="none" w:sz="0" w:space="0" w:color="auto"/>
                <w:bottom w:val="none" w:sz="0" w:space="0" w:color="auto"/>
                <w:right w:val="none" w:sz="0" w:space="0" w:color="auto"/>
              </w:divBdr>
            </w:div>
            <w:div w:id="722026287">
              <w:marLeft w:val="0"/>
              <w:marRight w:val="0"/>
              <w:marTop w:val="0"/>
              <w:marBottom w:val="0"/>
              <w:divBdr>
                <w:top w:val="none" w:sz="0" w:space="0" w:color="auto"/>
                <w:left w:val="none" w:sz="0" w:space="0" w:color="auto"/>
                <w:bottom w:val="none" w:sz="0" w:space="0" w:color="auto"/>
                <w:right w:val="none" w:sz="0" w:space="0" w:color="auto"/>
              </w:divBdr>
            </w:div>
            <w:div w:id="2006125446">
              <w:marLeft w:val="0"/>
              <w:marRight w:val="0"/>
              <w:marTop w:val="0"/>
              <w:marBottom w:val="0"/>
              <w:divBdr>
                <w:top w:val="none" w:sz="0" w:space="0" w:color="auto"/>
                <w:left w:val="none" w:sz="0" w:space="0" w:color="auto"/>
                <w:bottom w:val="none" w:sz="0" w:space="0" w:color="auto"/>
                <w:right w:val="none" w:sz="0" w:space="0" w:color="auto"/>
              </w:divBdr>
            </w:div>
            <w:div w:id="823933822">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74195073">
              <w:marLeft w:val="0"/>
              <w:marRight w:val="0"/>
              <w:marTop w:val="0"/>
              <w:marBottom w:val="0"/>
              <w:divBdr>
                <w:top w:val="none" w:sz="0" w:space="0" w:color="auto"/>
                <w:left w:val="none" w:sz="0" w:space="0" w:color="auto"/>
                <w:bottom w:val="none" w:sz="0" w:space="0" w:color="auto"/>
                <w:right w:val="none" w:sz="0" w:space="0" w:color="auto"/>
              </w:divBdr>
            </w:div>
            <w:div w:id="636645105">
              <w:marLeft w:val="0"/>
              <w:marRight w:val="0"/>
              <w:marTop w:val="0"/>
              <w:marBottom w:val="0"/>
              <w:divBdr>
                <w:top w:val="none" w:sz="0" w:space="0" w:color="auto"/>
                <w:left w:val="none" w:sz="0" w:space="0" w:color="auto"/>
                <w:bottom w:val="none" w:sz="0" w:space="0" w:color="auto"/>
                <w:right w:val="none" w:sz="0" w:space="0" w:color="auto"/>
              </w:divBdr>
            </w:div>
            <w:div w:id="844132173">
              <w:marLeft w:val="0"/>
              <w:marRight w:val="0"/>
              <w:marTop w:val="0"/>
              <w:marBottom w:val="0"/>
              <w:divBdr>
                <w:top w:val="none" w:sz="0" w:space="0" w:color="auto"/>
                <w:left w:val="none" w:sz="0" w:space="0" w:color="auto"/>
                <w:bottom w:val="none" w:sz="0" w:space="0" w:color="auto"/>
                <w:right w:val="none" w:sz="0" w:space="0" w:color="auto"/>
              </w:divBdr>
            </w:div>
            <w:div w:id="1939361680">
              <w:marLeft w:val="0"/>
              <w:marRight w:val="0"/>
              <w:marTop w:val="0"/>
              <w:marBottom w:val="0"/>
              <w:divBdr>
                <w:top w:val="none" w:sz="0" w:space="0" w:color="auto"/>
                <w:left w:val="none" w:sz="0" w:space="0" w:color="auto"/>
                <w:bottom w:val="none" w:sz="0" w:space="0" w:color="auto"/>
                <w:right w:val="none" w:sz="0" w:space="0" w:color="auto"/>
              </w:divBdr>
            </w:div>
            <w:div w:id="1839612253">
              <w:marLeft w:val="0"/>
              <w:marRight w:val="0"/>
              <w:marTop w:val="0"/>
              <w:marBottom w:val="0"/>
              <w:divBdr>
                <w:top w:val="none" w:sz="0" w:space="0" w:color="auto"/>
                <w:left w:val="none" w:sz="0" w:space="0" w:color="auto"/>
                <w:bottom w:val="none" w:sz="0" w:space="0" w:color="auto"/>
                <w:right w:val="none" w:sz="0" w:space="0" w:color="auto"/>
              </w:divBdr>
            </w:div>
            <w:div w:id="467238063">
              <w:marLeft w:val="0"/>
              <w:marRight w:val="0"/>
              <w:marTop w:val="0"/>
              <w:marBottom w:val="0"/>
              <w:divBdr>
                <w:top w:val="none" w:sz="0" w:space="0" w:color="auto"/>
                <w:left w:val="none" w:sz="0" w:space="0" w:color="auto"/>
                <w:bottom w:val="none" w:sz="0" w:space="0" w:color="auto"/>
                <w:right w:val="none" w:sz="0" w:space="0" w:color="auto"/>
              </w:divBdr>
            </w:div>
            <w:div w:id="1667126578">
              <w:marLeft w:val="0"/>
              <w:marRight w:val="0"/>
              <w:marTop w:val="0"/>
              <w:marBottom w:val="0"/>
              <w:divBdr>
                <w:top w:val="none" w:sz="0" w:space="0" w:color="auto"/>
                <w:left w:val="none" w:sz="0" w:space="0" w:color="auto"/>
                <w:bottom w:val="none" w:sz="0" w:space="0" w:color="auto"/>
                <w:right w:val="none" w:sz="0" w:space="0" w:color="auto"/>
              </w:divBdr>
            </w:div>
            <w:div w:id="1850874480">
              <w:marLeft w:val="0"/>
              <w:marRight w:val="0"/>
              <w:marTop w:val="0"/>
              <w:marBottom w:val="0"/>
              <w:divBdr>
                <w:top w:val="none" w:sz="0" w:space="0" w:color="auto"/>
                <w:left w:val="none" w:sz="0" w:space="0" w:color="auto"/>
                <w:bottom w:val="none" w:sz="0" w:space="0" w:color="auto"/>
                <w:right w:val="none" w:sz="0" w:space="0" w:color="auto"/>
              </w:divBdr>
            </w:div>
            <w:div w:id="976568748">
              <w:marLeft w:val="0"/>
              <w:marRight w:val="0"/>
              <w:marTop w:val="0"/>
              <w:marBottom w:val="0"/>
              <w:divBdr>
                <w:top w:val="none" w:sz="0" w:space="0" w:color="auto"/>
                <w:left w:val="none" w:sz="0" w:space="0" w:color="auto"/>
                <w:bottom w:val="none" w:sz="0" w:space="0" w:color="auto"/>
                <w:right w:val="none" w:sz="0" w:space="0" w:color="auto"/>
              </w:divBdr>
            </w:div>
          </w:divsChild>
        </w:div>
        <w:div w:id="1375931363">
          <w:marLeft w:val="0"/>
          <w:marRight w:val="0"/>
          <w:marTop w:val="0"/>
          <w:marBottom w:val="0"/>
          <w:divBdr>
            <w:top w:val="none" w:sz="0" w:space="0" w:color="auto"/>
            <w:left w:val="none" w:sz="0" w:space="0" w:color="auto"/>
            <w:bottom w:val="none" w:sz="0" w:space="0" w:color="auto"/>
            <w:right w:val="none" w:sz="0" w:space="0" w:color="auto"/>
          </w:divBdr>
        </w:div>
        <w:div w:id="332028185">
          <w:marLeft w:val="0"/>
          <w:marRight w:val="0"/>
          <w:marTop w:val="0"/>
          <w:marBottom w:val="0"/>
          <w:divBdr>
            <w:top w:val="none" w:sz="0" w:space="0" w:color="auto"/>
            <w:left w:val="none" w:sz="0" w:space="0" w:color="auto"/>
            <w:bottom w:val="none" w:sz="0" w:space="0" w:color="auto"/>
            <w:right w:val="none" w:sz="0" w:space="0" w:color="auto"/>
          </w:divBdr>
        </w:div>
        <w:div w:id="888106404">
          <w:marLeft w:val="0"/>
          <w:marRight w:val="0"/>
          <w:marTop w:val="0"/>
          <w:marBottom w:val="0"/>
          <w:divBdr>
            <w:top w:val="none" w:sz="0" w:space="0" w:color="auto"/>
            <w:left w:val="none" w:sz="0" w:space="0" w:color="auto"/>
            <w:bottom w:val="none" w:sz="0" w:space="0" w:color="auto"/>
            <w:right w:val="none" w:sz="0" w:space="0" w:color="auto"/>
          </w:divBdr>
        </w:div>
        <w:div w:id="1633249224">
          <w:marLeft w:val="0"/>
          <w:marRight w:val="0"/>
          <w:marTop w:val="0"/>
          <w:marBottom w:val="0"/>
          <w:divBdr>
            <w:top w:val="none" w:sz="0" w:space="0" w:color="auto"/>
            <w:left w:val="none" w:sz="0" w:space="0" w:color="auto"/>
            <w:bottom w:val="none" w:sz="0" w:space="0" w:color="auto"/>
            <w:right w:val="none" w:sz="0" w:space="0" w:color="auto"/>
          </w:divBdr>
        </w:div>
        <w:div w:id="189077591">
          <w:marLeft w:val="0"/>
          <w:marRight w:val="0"/>
          <w:marTop w:val="0"/>
          <w:marBottom w:val="0"/>
          <w:divBdr>
            <w:top w:val="none" w:sz="0" w:space="0" w:color="auto"/>
            <w:left w:val="none" w:sz="0" w:space="0" w:color="auto"/>
            <w:bottom w:val="none" w:sz="0" w:space="0" w:color="auto"/>
            <w:right w:val="none" w:sz="0" w:space="0" w:color="auto"/>
          </w:divBdr>
        </w:div>
        <w:div w:id="1182670895">
          <w:marLeft w:val="0"/>
          <w:marRight w:val="0"/>
          <w:marTop w:val="0"/>
          <w:marBottom w:val="0"/>
          <w:divBdr>
            <w:top w:val="none" w:sz="0" w:space="0" w:color="auto"/>
            <w:left w:val="none" w:sz="0" w:space="0" w:color="auto"/>
            <w:bottom w:val="none" w:sz="0" w:space="0" w:color="auto"/>
            <w:right w:val="none" w:sz="0" w:space="0" w:color="auto"/>
          </w:divBdr>
        </w:div>
        <w:div w:id="941307000">
          <w:marLeft w:val="0"/>
          <w:marRight w:val="0"/>
          <w:marTop w:val="0"/>
          <w:marBottom w:val="0"/>
          <w:divBdr>
            <w:top w:val="none" w:sz="0" w:space="0" w:color="auto"/>
            <w:left w:val="none" w:sz="0" w:space="0" w:color="auto"/>
            <w:bottom w:val="none" w:sz="0" w:space="0" w:color="auto"/>
            <w:right w:val="none" w:sz="0" w:space="0" w:color="auto"/>
          </w:divBdr>
        </w:div>
      </w:divsChild>
    </w:div>
    <w:div w:id="1904293903">
      <w:bodyDiv w:val="1"/>
      <w:marLeft w:val="0"/>
      <w:marRight w:val="0"/>
      <w:marTop w:val="0"/>
      <w:marBottom w:val="0"/>
      <w:divBdr>
        <w:top w:val="none" w:sz="0" w:space="0" w:color="auto"/>
        <w:left w:val="none" w:sz="0" w:space="0" w:color="auto"/>
        <w:bottom w:val="none" w:sz="0" w:space="0" w:color="auto"/>
        <w:right w:val="none" w:sz="0" w:space="0" w:color="auto"/>
      </w:divBdr>
      <w:divsChild>
        <w:div w:id="1142698844">
          <w:marLeft w:val="0"/>
          <w:marRight w:val="0"/>
          <w:marTop w:val="0"/>
          <w:marBottom w:val="0"/>
          <w:divBdr>
            <w:top w:val="none" w:sz="0" w:space="0" w:color="auto"/>
            <w:left w:val="none" w:sz="0" w:space="0" w:color="auto"/>
            <w:bottom w:val="none" w:sz="0" w:space="0" w:color="auto"/>
            <w:right w:val="none" w:sz="0" w:space="0" w:color="auto"/>
          </w:divBdr>
        </w:div>
        <w:div w:id="1645356632">
          <w:marLeft w:val="0"/>
          <w:marRight w:val="0"/>
          <w:marTop w:val="0"/>
          <w:marBottom w:val="0"/>
          <w:divBdr>
            <w:top w:val="none" w:sz="0" w:space="0" w:color="auto"/>
            <w:left w:val="none" w:sz="0" w:space="0" w:color="auto"/>
            <w:bottom w:val="none" w:sz="0" w:space="0" w:color="auto"/>
            <w:right w:val="none" w:sz="0" w:space="0" w:color="auto"/>
          </w:divBdr>
        </w:div>
        <w:div w:id="185024171">
          <w:marLeft w:val="0"/>
          <w:marRight w:val="0"/>
          <w:marTop w:val="0"/>
          <w:marBottom w:val="0"/>
          <w:divBdr>
            <w:top w:val="none" w:sz="0" w:space="0" w:color="auto"/>
            <w:left w:val="none" w:sz="0" w:space="0" w:color="auto"/>
            <w:bottom w:val="none" w:sz="0" w:space="0" w:color="auto"/>
            <w:right w:val="none" w:sz="0" w:space="0" w:color="auto"/>
          </w:divBdr>
        </w:div>
        <w:div w:id="120274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2019-06-05T10:40:00Z</cp:lastPrinted>
  <dcterms:created xsi:type="dcterms:W3CDTF">2019-10-25T11:46:00Z</dcterms:created>
  <dcterms:modified xsi:type="dcterms:W3CDTF">2019-10-25T11:46:00Z</dcterms:modified>
</cp:coreProperties>
</file>