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E59" w:rsidRDefault="00753E59" w:rsidP="00753E5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Когда может понадобиться выписка из реестра недвижимости</w:t>
      </w:r>
    </w:p>
    <w:p w:rsidR="00753E59" w:rsidRDefault="00753E59" w:rsidP="00753E5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Чаще всего при проведении различных сделок с недвижимостью рекомендуется запросить выписку об основных характеристиках и зарегистрированных правах на объект недвижимости – она относится к </w:t>
      </w:r>
      <w:proofErr w:type="gramStart"/>
      <w:r>
        <w:rPr>
          <w:color w:val="000000"/>
          <w:sz w:val="27"/>
          <w:szCs w:val="27"/>
        </w:rPr>
        <w:t>общедоступным</w:t>
      </w:r>
      <w:proofErr w:type="gramEnd"/>
      <w:r>
        <w:rPr>
          <w:color w:val="000000"/>
          <w:sz w:val="27"/>
          <w:szCs w:val="27"/>
        </w:rPr>
        <w:t>. Данный тип выписки официально подтверждает, что в реестре недвижимости содержатся сведения о кадастровом учете интересующего объекта недвижимости и зарегистрированных на него правах.</w:t>
      </w:r>
    </w:p>
    <w:p w:rsidR="00753E59" w:rsidRDefault="00753E59" w:rsidP="00753E5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Состав сведений в такой выписке зависит от типа объекта, в отношении которого она была запрошена. Она содержит такие данные, как кадастровый номер объекта и дата его присвоения, адрес, площадь, назначение и так далее; информацию о правообладателях, видах права, номер и дата регистрации, а также наличие ограничений прав или обременений. Помимо этого, такая выписка содержит описание местоположения объектов и план расположения помещений, </w:t>
      </w:r>
      <w:proofErr w:type="spellStart"/>
      <w:r>
        <w:rPr>
          <w:color w:val="000000"/>
          <w:sz w:val="27"/>
          <w:szCs w:val="27"/>
        </w:rPr>
        <w:t>машино</w:t>
      </w:r>
      <w:proofErr w:type="spellEnd"/>
      <w:r>
        <w:rPr>
          <w:color w:val="000000"/>
          <w:sz w:val="27"/>
          <w:szCs w:val="27"/>
        </w:rPr>
        <w:t>-ме</w:t>
      </w:r>
      <w:proofErr w:type="gramStart"/>
      <w:r>
        <w:rPr>
          <w:color w:val="000000"/>
          <w:sz w:val="27"/>
          <w:szCs w:val="27"/>
        </w:rPr>
        <w:t>ст в зд</w:t>
      </w:r>
      <w:proofErr w:type="gramEnd"/>
      <w:r>
        <w:rPr>
          <w:color w:val="000000"/>
          <w:sz w:val="27"/>
          <w:szCs w:val="27"/>
        </w:rPr>
        <w:t>ании, данные о кадастровой стоимости, характерных точках границ и т.п.</w:t>
      </w:r>
    </w:p>
    <w:p w:rsidR="00753E59" w:rsidRDefault="00753E59" w:rsidP="00753E5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Выписка об основных характеристиках и зарегистрированных правах на объект недвижимости поможет разобраться и с количеством собственников. Объект </w:t>
      </w:r>
      <w:proofErr w:type="gramStart"/>
      <w:r>
        <w:rPr>
          <w:color w:val="000000"/>
          <w:sz w:val="27"/>
          <w:szCs w:val="27"/>
        </w:rPr>
        <w:t>недвижимости</w:t>
      </w:r>
      <w:proofErr w:type="gramEnd"/>
      <w:r>
        <w:rPr>
          <w:color w:val="000000"/>
          <w:sz w:val="27"/>
          <w:szCs w:val="27"/>
        </w:rPr>
        <w:t xml:space="preserve"> в том числе может находиться в совместной без определения долей собственности (доли предполагаются равными), либо долевой (доли могут быть не равными). При проведении сделок в отношении доли в праве собственности на объект недвижимости необходимо соблюдение правила преимущественной покупки, в соответствии с которым продавец должен предложить выкупить долю своим сособственникам (участникам долевой собственности).</w:t>
      </w:r>
    </w:p>
    <w:p w:rsidR="00753E59" w:rsidRDefault="00753E59" w:rsidP="00753E5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«Такую выписку рекомендуется получить как можно ближе к планируемой дате, например, сделки купли-продажи объекта недвижимости, так как принципы ведения ЕГРН подразумевают постоянную актуализацию информации. Получив выписку о характеристиках объекта и зарегистрированных на него правах</w:t>
      </w:r>
    </w:p>
    <w:p w:rsidR="00753E59" w:rsidRDefault="00753E59" w:rsidP="00753E5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непосредственно перед совершением сделки, гражданин легко проверит правдивость сведений, получаемых от продавца», - говорит Лещенко.</w:t>
      </w:r>
    </w:p>
    <w:p w:rsidR="00753E59" w:rsidRDefault="00753E59" w:rsidP="00753E5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Выписка о переходе прав также будет полезна при подготовке к сделке. Она содержит информацию не только о текущем владельце, но и о предыдущих – с указанием дат регистрации предыдущих переходов права и документах-основаниях.</w:t>
      </w:r>
    </w:p>
    <w:p w:rsidR="00753E59" w:rsidRDefault="00753E59" w:rsidP="00753E5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Как отмечает эксперт Кадастровой палаты Надежда Лещенко, покупателю стоит внимательно отнестись к заинтересовавшему его объекту, если этот объект часто переходил от одного собственника к другому. Например, если каждые месяц-два с ним </w:t>
      </w:r>
      <w:proofErr w:type="gramStart"/>
      <w:r>
        <w:rPr>
          <w:color w:val="000000"/>
          <w:sz w:val="27"/>
          <w:szCs w:val="27"/>
        </w:rPr>
        <w:t>совершалась сделка и менялся</w:t>
      </w:r>
      <w:proofErr w:type="gramEnd"/>
      <w:r>
        <w:rPr>
          <w:color w:val="000000"/>
          <w:sz w:val="27"/>
          <w:szCs w:val="27"/>
        </w:rPr>
        <w:t xml:space="preserve"> собственник, это может </w:t>
      </w:r>
      <w:r>
        <w:rPr>
          <w:color w:val="000000"/>
          <w:sz w:val="27"/>
          <w:szCs w:val="27"/>
        </w:rPr>
        <w:lastRenderedPageBreak/>
        <w:t>косвенно свидетельствовать о скрытых проблемах, связанных с конкретным объектом недвижимости.</w:t>
      </w:r>
    </w:p>
    <w:p w:rsidR="00753E59" w:rsidRDefault="00753E59" w:rsidP="00753E5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Выписка о переходе прав не включает сведения об ограничениях и обременениях объекта недвижимости; информацию о них можно узнать из выписки о характеристиках объекта.</w:t>
      </w:r>
    </w:p>
    <w:p w:rsidR="00753E59" w:rsidRDefault="00753E59" w:rsidP="00753E5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Благодаря развитию государственных электронных сервисов по предоставлению различных услуг стало возможно получить выписку из ЕГРН не только в бумажном, но и в электронном виде. «Важно помнить, что полученные гражданином выписки будут иметь равную юридическую силу независимо от того, в какой форме были представлены запрошенные им сведения», - подытожила эксперт. Ранее Федеральная кадастровая палата официально запустила сервис по выдаче сведений из Единого государственного реестра недвижимости (ЕГРН). В соответствии с законодательством выдавать сведения об объектах недвижимости ведомство должно в течение трех суток. Сервис https://spv.kadastr.ru/ позволил сократить время выдачи сведений до нескольких минут. В пилотном режиме сервис заработал для объектов недвижимости 51 региона, которые переведены на ФГИС ЕГРН. С переходом</w:t>
      </w:r>
    </w:p>
    <w:p w:rsidR="00753E59" w:rsidRDefault="00753E59" w:rsidP="00753E5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всех субъектов на ЕГРН платформа будет доступна для объектов по всей стране.</w:t>
      </w:r>
    </w:p>
    <w:p w:rsidR="00753E59" w:rsidRDefault="00753E59" w:rsidP="00753E5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Информация предоставлена</w:t>
      </w:r>
    </w:p>
    <w:p w:rsidR="00753E59" w:rsidRDefault="00753E59" w:rsidP="00753E5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Кадастровой палатой Ульяновской </w:t>
      </w:r>
      <w:proofErr w:type="spellStart"/>
      <w:r>
        <w:rPr>
          <w:color w:val="000000"/>
          <w:sz w:val="27"/>
          <w:szCs w:val="27"/>
        </w:rPr>
        <w:t>област</w:t>
      </w:r>
      <w:proofErr w:type="spellEnd"/>
    </w:p>
    <w:p w:rsidR="00542403" w:rsidRDefault="00542403">
      <w:bookmarkStart w:id="0" w:name="_GoBack"/>
      <w:bookmarkEnd w:id="0"/>
    </w:p>
    <w:sectPr w:rsidR="005424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3BC"/>
    <w:rsid w:val="00542403"/>
    <w:rsid w:val="006C63BC"/>
    <w:rsid w:val="00753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3E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3E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119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553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2019-09-20T06:05:00Z</dcterms:created>
  <dcterms:modified xsi:type="dcterms:W3CDTF">2019-09-20T06:05:00Z</dcterms:modified>
</cp:coreProperties>
</file>